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9638" w:type="dxa"/>
        <w:jc w:val="start"/>
        <w:tblInd w:w="0" w:type="dxa"/>
        <w:shd w:fill="FFFFFF" w:val="clear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241"/>
        <w:gridCol w:w="3426"/>
        <w:gridCol w:w="2143"/>
        <w:gridCol w:w="1688"/>
        <w:gridCol w:w="2140"/>
      </w:tblGrid>
      <w:tr>
        <w:trPr>
          <w:tblHeader w:val="true"/>
        </w:trPr>
        <w:tc>
          <w:tcPr>
            <w:tcW w:w="9638" w:type="dxa"/>
            <w:gridSpan w:val="5"/>
            <w:tcBorders/>
            <w:shd w:fill="FFFFFF" w:val="clear"/>
            <w:vAlign w:val="center"/>
          </w:tcPr>
          <w:p>
            <w:pPr>
              <w:pStyle w:val="Style20"/>
              <w:bidi w:val="0"/>
              <w:spacing w:lineRule="auto" w:line="340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КИТАЙСКИЙ ЯЗЫК</w:t>
            </w:r>
          </w:p>
        </w:tc>
      </w:tr>
      <w:tr>
        <w:trPr/>
        <w:tc>
          <w:tcPr>
            <w:tcW w:w="241" w:type="dxa"/>
            <w:tcBorders/>
            <w:shd w:fill="FFFFFF" w:val="clear"/>
            <w:vAlign w:val="center"/>
          </w:tcPr>
          <w:p>
            <w:pPr>
              <w:pStyle w:val="Style20"/>
              <w:bidi w:val="0"/>
              <w:spacing w:lineRule="auto" w:line="340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3426" w:type="dxa"/>
            <w:tcBorders/>
            <w:shd w:fill="FFFFFF" w:val="clear"/>
            <w:vAlign w:val="center"/>
          </w:tcPr>
          <w:p>
            <w:pPr>
              <w:pStyle w:val="Style20"/>
              <w:bidi w:val="0"/>
              <w:spacing w:lineRule="auto" w:line="340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143" w:type="dxa"/>
            <w:tcBorders/>
            <w:shd w:fill="FFFFFF" w:val="clear"/>
            <w:vAlign w:val="center"/>
          </w:tcPr>
          <w:p>
            <w:pPr>
              <w:pStyle w:val="Style20"/>
              <w:bidi w:val="0"/>
              <w:spacing w:lineRule="auto" w:line="340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1688" w:type="dxa"/>
            <w:tcBorders/>
            <w:shd w:fill="FFFFFF" w:val="clear"/>
            <w:vAlign w:val="center"/>
          </w:tcPr>
          <w:p>
            <w:pPr>
              <w:pStyle w:val="Style20"/>
              <w:bidi w:val="0"/>
              <w:spacing w:lineRule="auto" w:line="340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140" w:type="dxa"/>
            <w:tcBorders/>
            <w:shd w:fill="FFFFFF" w:val="clear"/>
            <w:vAlign w:val="center"/>
          </w:tcPr>
          <w:p>
            <w:pPr>
              <w:pStyle w:val="Style20"/>
              <w:bidi w:val="0"/>
              <w:spacing w:lineRule="auto" w:line="340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2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tcMar>
              <w:top w:w="225" w:type="dxa"/>
              <w:start w:w="120" w:type="dxa"/>
              <w:bottom w:w="225" w:type="dxa"/>
              <w:end w:w="120" w:type="dxa"/>
            </w:tcMar>
            <w:vAlign w:val="center"/>
          </w:tcPr>
          <w:p>
            <w:pPr>
              <w:pStyle w:val="Style19"/>
              <w:bidi w:val="0"/>
              <w:spacing w:lineRule="auto" w:line="340"/>
              <w:jc w:val="center"/>
              <w:rPr/>
            </w:pPr>
            <w:r>
              <w:rPr/>
              <w:t>1</w:t>
            </w:r>
          </w:p>
        </w:tc>
        <w:tc>
          <w:tcPr>
            <w:tcW w:w="3426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tcMar>
              <w:top w:w="225" w:type="dxa"/>
              <w:start w:w="120" w:type="dxa"/>
              <w:bottom w:w="225" w:type="dxa"/>
              <w:end w:w="120" w:type="dxa"/>
            </w:tcMar>
            <w:vAlign w:val="center"/>
          </w:tcPr>
          <w:p>
            <w:pPr>
              <w:pStyle w:val="Style19"/>
              <w:bidi w:val="0"/>
              <w:spacing w:lineRule="auto" w:line="340"/>
              <w:jc w:val="center"/>
              <w:rPr/>
            </w:pPr>
            <w:r>
              <w:rPr/>
              <w:t>Титов Егор Владимирович</w:t>
            </w:r>
          </w:p>
        </w:tc>
        <w:tc>
          <w:tcPr>
            <w:tcW w:w="2143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tcMar>
              <w:top w:w="225" w:type="dxa"/>
              <w:start w:w="120" w:type="dxa"/>
              <w:bottom w:w="225" w:type="dxa"/>
              <w:end w:w="120" w:type="dxa"/>
            </w:tcMar>
            <w:vAlign w:val="center"/>
          </w:tcPr>
          <w:p>
            <w:pPr>
              <w:pStyle w:val="Style19"/>
              <w:bidi w:val="0"/>
              <w:spacing w:lineRule="auto" w:line="340"/>
              <w:jc w:val="center"/>
              <w:rPr/>
            </w:pPr>
            <w:r>
              <w:rPr/>
              <w:t>10</w:t>
            </w:r>
          </w:p>
        </w:tc>
        <w:tc>
          <w:tcPr>
            <w:tcW w:w="1688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tcMar>
              <w:top w:w="225" w:type="dxa"/>
              <w:start w:w="120" w:type="dxa"/>
              <w:bottom w:w="225" w:type="dxa"/>
              <w:end w:w="120" w:type="dxa"/>
            </w:tcMar>
            <w:vAlign w:val="center"/>
          </w:tcPr>
          <w:p>
            <w:pPr>
              <w:pStyle w:val="Style19"/>
              <w:bidi w:val="0"/>
              <w:spacing w:lineRule="auto" w:line="340"/>
              <w:jc w:val="center"/>
              <w:rPr/>
            </w:pPr>
            <w:r>
              <w:rPr/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tcMar>
              <w:top w:w="225" w:type="dxa"/>
              <w:start w:w="120" w:type="dxa"/>
              <w:bottom w:w="225" w:type="dxa"/>
              <w:end w:w="120" w:type="dxa"/>
            </w:tcMar>
            <w:vAlign w:val="center"/>
          </w:tcPr>
          <w:p>
            <w:pPr>
              <w:pStyle w:val="Style19"/>
              <w:bidi w:val="0"/>
              <w:spacing w:lineRule="auto" w:line="340"/>
              <w:jc w:val="center"/>
              <w:rPr/>
            </w:pPr>
            <w:r>
              <w:rPr/>
              <w:t>22,00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LibreOffice/7.4.3.2$Windows_X86_64 LibreOffice_project/1048a8393ae2eeec98dff31b5c133c5f1d08b890</Application>
  <AppVersion>15.0000</AppVersion>
  <Pages>1</Pages>
  <Words>16</Words>
  <Characters>77</Characters>
  <CharactersWithSpaces>82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2024-11-02T16:34:59Z</dcterms:created>
  <dc:creator/>
  <dc:description/>
  <dc:language>ru-RU</dc:language>
  <cp:lastModifiedBy/>
  <dcterms:modified xsi:type="dcterms:W3CDTF">2024-11-02T16:35:57Z</dcterms:modified>
  <cp:revision>1</cp:revision>
  <dc:subject/>
  <dc:title/>
</cp:coreProperties>
</file>